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BE" w:rsidRPr="005B0FB2" w:rsidRDefault="005D07BE" w:rsidP="005D07BE">
      <w:pPr>
        <w:widowControl/>
        <w:shd w:val="clear" w:color="auto" w:fill="FFFFFF"/>
        <w:autoSpaceDE/>
        <w:autoSpaceDN/>
        <w:adjustRightInd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 w:rsidRPr="005B0FB2">
        <w:rPr>
          <w:b/>
          <w:bCs/>
          <w:sz w:val="24"/>
          <w:szCs w:val="24"/>
        </w:rPr>
        <w:t xml:space="preserve">ДОГОВОР № ____  </w:t>
      </w:r>
    </w:p>
    <w:p w:rsidR="005D07BE" w:rsidRPr="005B0FB2" w:rsidRDefault="005D07BE" w:rsidP="005D07B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B0FB2">
        <w:rPr>
          <w:sz w:val="24"/>
          <w:szCs w:val="24"/>
        </w:rPr>
        <w:t>на проведение испытаний в целях утверждения типа средств измерений</w:t>
      </w:r>
    </w:p>
    <w:p w:rsidR="005D07BE" w:rsidRPr="005B0FB2" w:rsidRDefault="005D07BE" w:rsidP="005D07BE">
      <w:pPr>
        <w:widowControl/>
        <w:autoSpaceDE/>
        <w:autoSpaceDN/>
        <w:adjustRightInd/>
        <w:ind w:firstLine="993"/>
        <w:jc w:val="both"/>
        <w:rPr>
          <w:sz w:val="16"/>
          <w:szCs w:val="16"/>
        </w:rPr>
      </w:pPr>
    </w:p>
    <w:p w:rsidR="005D07BE" w:rsidRPr="005B0FB2" w:rsidRDefault="005D07BE" w:rsidP="005D07BE">
      <w:pPr>
        <w:widowControl/>
        <w:shd w:val="clear" w:color="auto" w:fill="FFFFFF"/>
        <w:tabs>
          <w:tab w:val="left" w:pos="0"/>
          <w:tab w:val="right" w:pos="5812"/>
          <w:tab w:val="left" w:pos="5954"/>
          <w:tab w:val="right" w:pos="9000"/>
        </w:tabs>
        <w:autoSpaceDE/>
        <w:autoSpaceDN/>
        <w:adjustRightInd/>
        <w:jc w:val="both"/>
        <w:rPr>
          <w:sz w:val="24"/>
          <w:szCs w:val="24"/>
        </w:rPr>
      </w:pPr>
      <w:r w:rsidRPr="005B0FB2">
        <w:rPr>
          <w:sz w:val="24"/>
          <w:szCs w:val="24"/>
        </w:rPr>
        <w:t>Московская область, Рабочий поселок Менделеево</w:t>
      </w:r>
      <w:r w:rsidRPr="005B0FB2">
        <w:rPr>
          <w:sz w:val="24"/>
          <w:szCs w:val="24"/>
        </w:rPr>
        <w:tab/>
      </w:r>
      <w:r w:rsidRPr="005B0FB2">
        <w:rPr>
          <w:sz w:val="24"/>
          <w:szCs w:val="24"/>
        </w:rPr>
        <w:tab/>
      </w:r>
      <w:r w:rsidRPr="005B0FB2">
        <w:rPr>
          <w:sz w:val="24"/>
          <w:szCs w:val="24"/>
        </w:rPr>
        <w:tab/>
        <w:t xml:space="preserve">  «__» ____ 20__ г.</w:t>
      </w:r>
    </w:p>
    <w:p w:rsidR="005D07BE" w:rsidRPr="005B0FB2" w:rsidRDefault="005D07BE" w:rsidP="005D07BE">
      <w:pPr>
        <w:widowControl/>
        <w:autoSpaceDE/>
        <w:autoSpaceDN/>
        <w:adjustRightInd/>
        <w:ind w:firstLine="360"/>
        <w:jc w:val="both"/>
        <w:rPr>
          <w:sz w:val="16"/>
          <w:szCs w:val="16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b/>
          <w:sz w:val="24"/>
          <w:szCs w:val="24"/>
        </w:rPr>
        <w:t>Исполнитель</w:t>
      </w:r>
      <w:r w:rsidRPr="005B0FB2">
        <w:rPr>
          <w:sz w:val="24"/>
          <w:szCs w:val="24"/>
        </w:rPr>
        <w:t>: Федеральное государственное унитарное предприятие «Всероссийский научно-исследовательский институт физико-технических и радиотехнических измерений» (ФГУП «ВНИИФТРИ»), в лице ____________________, действующего на основании _________________________________, с одной стороны и,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b/>
          <w:sz w:val="24"/>
          <w:szCs w:val="24"/>
        </w:rPr>
        <w:t>Заказчик:</w:t>
      </w:r>
      <w:r w:rsidRPr="005B0FB2">
        <w:rPr>
          <w:sz w:val="24"/>
          <w:szCs w:val="24"/>
        </w:rPr>
        <w:t xml:space="preserve"> _______________________________________________, в лице _________________, действующего на основании ___________________, с другой стороны, вместе именуемые Стороны, заключили настоящий Договор о нижеследующем: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  <w:r w:rsidRPr="005B0FB2">
        <w:rPr>
          <w:b/>
          <w:sz w:val="24"/>
          <w:szCs w:val="24"/>
        </w:rPr>
        <w:t>1. ПРЕДМЕТ ДОГОВОРА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16"/>
          <w:szCs w:val="16"/>
        </w:rPr>
      </w:pPr>
    </w:p>
    <w:p w:rsidR="005D07BE" w:rsidRPr="005B0FB2" w:rsidRDefault="005D07BE" w:rsidP="005D07BE">
      <w:pPr>
        <w:widowControl/>
        <w:shd w:val="clear" w:color="auto" w:fill="FFFFFF"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caps/>
          <w:sz w:val="24"/>
          <w:szCs w:val="24"/>
        </w:rPr>
        <w:t xml:space="preserve">1.1. </w:t>
      </w:r>
      <w:r w:rsidRPr="005B0FB2">
        <w:rPr>
          <w:sz w:val="24"/>
          <w:szCs w:val="24"/>
        </w:rPr>
        <w:t>Заказчик поручает и оплачивает, а Исполнитель принимает на себя обязательства по проведению испытаний в целях утверждения типа (ИЦУТ) средств измерений ______________________.</w:t>
      </w:r>
    </w:p>
    <w:p w:rsidR="005D07BE" w:rsidRPr="005B0FB2" w:rsidRDefault="005D07BE" w:rsidP="005D07BE">
      <w:pPr>
        <w:widowControl/>
        <w:tabs>
          <w:tab w:val="left" w:pos="0"/>
        </w:tabs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1.2. Услуги оказываются в два этапа, в соответствии с Календарным планом (Приложение № 1 к настоящему договору).</w:t>
      </w:r>
    </w:p>
    <w:p w:rsidR="005D07BE" w:rsidRPr="005B0FB2" w:rsidRDefault="005D07BE" w:rsidP="005D07BE">
      <w:pPr>
        <w:widowControl/>
        <w:shd w:val="clear" w:color="auto" w:fill="FFFFFF"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1.3. Научные, технические, экономические и другие требования к научно-технической продукции, являющейся предметом настоящего Договора, изложены в:</w:t>
      </w:r>
    </w:p>
    <w:p w:rsidR="005D07BE" w:rsidRPr="005B0FB2" w:rsidRDefault="005D07BE" w:rsidP="005D07BE">
      <w:pPr>
        <w:widowControl/>
        <w:shd w:val="clear" w:color="auto" w:fill="FFFFFF"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- Федеральном Законе № 102-ФЗ от 26.06.2008 г. «Об обеспечении единства измерений»;</w:t>
      </w:r>
    </w:p>
    <w:p w:rsidR="005D07BE" w:rsidRPr="005B0FB2" w:rsidRDefault="005D07BE" w:rsidP="005D07BE">
      <w:pPr>
        <w:widowControl/>
        <w:shd w:val="clear" w:color="auto" w:fill="FFFFFF"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- приказе </w:t>
      </w:r>
      <w:proofErr w:type="spellStart"/>
      <w:r w:rsidRPr="005B0FB2">
        <w:rPr>
          <w:sz w:val="24"/>
          <w:szCs w:val="24"/>
        </w:rPr>
        <w:t>Минпромторга</w:t>
      </w:r>
      <w:proofErr w:type="spellEnd"/>
      <w:r w:rsidRPr="005B0FB2">
        <w:rPr>
          <w:sz w:val="24"/>
          <w:szCs w:val="24"/>
        </w:rPr>
        <w:t xml:space="preserve"> России от 28 августа 2020 г. № 2905 «Об утверждении порядка проведения испытаний стандартных образцов или средств измерений в целях утверждения типа, порядка утверждения типа стандартных образцов или типа средств измерений, внесения изменений в сведения о них, порядка выдачи сертификатов об утверждении об утверждении типа стандартных образцов или типа средств измерений, формы сертификатов об утверждении типа стандартных образцов или типа средств измерений, требований к знакам утверждения типа стандартных образцов или типа средств измерений и порядка их нанесения»;</w:t>
      </w:r>
    </w:p>
    <w:p w:rsidR="005D07BE" w:rsidRPr="005B0FB2" w:rsidRDefault="005D07BE" w:rsidP="005D07BE">
      <w:pPr>
        <w:widowControl/>
        <w:shd w:val="clear" w:color="auto" w:fill="FFFFFF"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- приказе </w:t>
      </w:r>
      <w:proofErr w:type="spellStart"/>
      <w:r w:rsidRPr="005B0FB2">
        <w:rPr>
          <w:sz w:val="24"/>
          <w:szCs w:val="24"/>
        </w:rPr>
        <w:t>Минпромторга</w:t>
      </w:r>
      <w:proofErr w:type="spellEnd"/>
      <w:r w:rsidRPr="005B0FB2">
        <w:rPr>
          <w:sz w:val="24"/>
          <w:szCs w:val="24"/>
        </w:rPr>
        <w:t xml:space="preserve"> России от 28 августа 2020 г. № 2907 «Об утверждении порядка установления и изменения интервала между поверками средств измерений, порядка установления, отмены методик поверки и внесения изменений в них, требования к методикам поверки средств измерений;</w:t>
      </w:r>
    </w:p>
    <w:p w:rsidR="005D07BE" w:rsidRPr="005B0FB2" w:rsidRDefault="005D07BE" w:rsidP="005D07BE">
      <w:pPr>
        <w:widowControl/>
        <w:shd w:val="clear" w:color="auto" w:fill="FFFFFF"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- МИ </w:t>
      </w:r>
      <w:r w:rsidR="00BD7CCE">
        <w:rPr>
          <w:sz w:val="24"/>
          <w:szCs w:val="24"/>
        </w:rPr>
        <w:t>3650</w:t>
      </w:r>
      <w:r w:rsidRPr="005B0FB2">
        <w:rPr>
          <w:sz w:val="24"/>
          <w:szCs w:val="24"/>
        </w:rPr>
        <w:t xml:space="preserve"> «ГСИ. Рекомендация по </w:t>
      </w:r>
      <w:r w:rsidR="00BD7CCE">
        <w:rPr>
          <w:sz w:val="24"/>
          <w:szCs w:val="24"/>
        </w:rPr>
        <w:t>оформлению заявок, заявлений и прилагаемых к ним документов при утверждении типа средств измерений и внесении изменений в сведения о них, содержащиеся в федеральном информационном фонде по обеспечению единства измерений</w:t>
      </w:r>
      <w:r w:rsidRPr="005B0FB2">
        <w:rPr>
          <w:sz w:val="24"/>
          <w:szCs w:val="24"/>
        </w:rPr>
        <w:t>»;</w:t>
      </w:r>
    </w:p>
    <w:p w:rsidR="005D07BE" w:rsidRPr="005B0FB2" w:rsidRDefault="005D07BE" w:rsidP="005D07BE">
      <w:pPr>
        <w:widowControl/>
        <w:shd w:val="clear" w:color="auto" w:fill="FFFFFF"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- Р 50.2.077–2014 «ГСИ. Испытания средств измерений в целях утверждения типа. Проверка защиты программного обеспечения».</w:t>
      </w:r>
    </w:p>
    <w:p w:rsidR="005D07BE" w:rsidRPr="005B0FB2" w:rsidRDefault="005D07BE" w:rsidP="005D07BE">
      <w:pPr>
        <w:widowControl/>
        <w:shd w:val="clear" w:color="auto" w:fill="FFFFFF"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1.4. Приемка и оценка научно-технической продукции осуществляется в соответствии с условиями настоящего Договора и требованиями, изложенными в приказе </w:t>
      </w:r>
      <w:proofErr w:type="spellStart"/>
      <w:r w:rsidRPr="005B0FB2">
        <w:rPr>
          <w:sz w:val="24"/>
          <w:szCs w:val="24"/>
        </w:rPr>
        <w:t>Минпромторга</w:t>
      </w:r>
      <w:proofErr w:type="spellEnd"/>
      <w:r w:rsidRPr="005B0FB2">
        <w:rPr>
          <w:sz w:val="24"/>
          <w:szCs w:val="24"/>
        </w:rPr>
        <w:t xml:space="preserve"> России от 28 августа 2020 г. № 2905.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b/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  <w:r w:rsidRPr="005B0FB2">
        <w:rPr>
          <w:b/>
          <w:sz w:val="24"/>
          <w:szCs w:val="24"/>
        </w:rPr>
        <w:t>2. СТОИМОСТЬ РАБОТ И ПОРЯДОК РАСЧЕТА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16"/>
          <w:szCs w:val="16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2.1. Стоимость услуг по настоящему Договору, составляет _________________</w:t>
      </w:r>
      <w:r w:rsidRPr="005B0FB2">
        <w:rPr>
          <w:noProof/>
          <w:sz w:val="24"/>
          <w:szCs w:val="24"/>
        </w:rPr>
        <w:t>, в т.ч. НДС 20% - ________________</w:t>
      </w:r>
      <w:r w:rsidRPr="005B0FB2">
        <w:rPr>
          <w:sz w:val="24"/>
          <w:szCs w:val="24"/>
        </w:rPr>
        <w:t>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2.2. Заказчик производит оплату услуг, </w:t>
      </w:r>
      <w:r w:rsidR="00BD7CCE">
        <w:rPr>
          <w:sz w:val="24"/>
          <w:szCs w:val="24"/>
        </w:rPr>
        <w:t>оказываемых</w:t>
      </w:r>
      <w:r w:rsidRPr="005B0FB2">
        <w:rPr>
          <w:sz w:val="24"/>
          <w:szCs w:val="24"/>
        </w:rPr>
        <w:t xml:space="preserve"> Исполнителем по настоящему Договору, авансовым платежом в размере 100% стоимости этапа не позднее 5-ти рабочих дней с момента выставления счёта Исполнителем.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2.3. В стоимость входит оплата услуг </w:t>
      </w:r>
      <w:r w:rsidR="00BD7CCE">
        <w:rPr>
          <w:sz w:val="24"/>
          <w:szCs w:val="24"/>
        </w:rPr>
        <w:t>ФБУ «НИЦ ПМ-</w:t>
      </w:r>
      <w:proofErr w:type="spellStart"/>
      <w:r w:rsidR="00BD7CCE">
        <w:rPr>
          <w:sz w:val="24"/>
          <w:szCs w:val="24"/>
        </w:rPr>
        <w:t>Ростест</w:t>
      </w:r>
      <w:proofErr w:type="spellEnd"/>
      <w:r w:rsidR="00BD7CCE">
        <w:rPr>
          <w:sz w:val="24"/>
          <w:szCs w:val="24"/>
        </w:rPr>
        <w:t>»</w:t>
      </w:r>
      <w:r w:rsidRPr="005B0FB2">
        <w:rPr>
          <w:sz w:val="24"/>
          <w:szCs w:val="24"/>
        </w:rPr>
        <w:t>.</w:t>
      </w:r>
    </w:p>
    <w:p w:rsidR="005D07BE" w:rsidRPr="005B0FB2" w:rsidRDefault="005D07BE" w:rsidP="005D07BE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 w:rsidRPr="005B0FB2">
        <w:rPr>
          <w:b/>
          <w:sz w:val="24"/>
          <w:szCs w:val="24"/>
        </w:rPr>
        <w:t>3. УСЛОВИЯ ВЫПОЛНЕНИЯ ДОГОВОРА И ОБЯЗАТЕЛЬСТВА СТОРОН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16"/>
          <w:szCs w:val="16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3.1. Исполнитель обязуется: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3.1.1. Оказать услуги в объеме и в сроки, указанные в Календарном плане. Сроки оказания услуг могут быть изменены при взаимном согласии Сторон.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3.1.2. По окончании этапа услуг предоставить Заказчику, документы, </w:t>
      </w:r>
      <w:r w:rsidR="009B29AA">
        <w:rPr>
          <w:sz w:val="24"/>
          <w:szCs w:val="24"/>
        </w:rPr>
        <w:t>указанные в</w:t>
      </w:r>
      <w:r w:rsidRPr="005B0FB2">
        <w:rPr>
          <w:sz w:val="24"/>
          <w:szCs w:val="24"/>
        </w:rPr>
        <w:t xml:space="preserve"> Календарн</w:t>
      </w:r>
      <w:r w:rsidR="009B29AA">
        <w:rPr>
          <w:sz w:val="24"/>
          <w:szCs w:val="24"/>
        </w:rPr>
        <w:t>о</w:t>
      </w:r>
      <w:r w:rsidRPr="005B0FB2">
        <w:rPr>
          <w:sz w:val="24"/>
          <w:szCs w:val="24"/>
        </w:rPr>
        <w:t>м план</w:t>
      </w:r>
      <w:r w:rsidR="009B29AA">
        <w:rPr>
          <w:sz w:val="24"/>
          <w:szCs w:val="24"/>
        </w:rPr>
        <w:t>е</w:t>
      </w:r>
      <w:r w:rsidRPr="005B0FB2">
        <w:rPr>
          <w:sz w:val="24"/>
          <w:szCs w:val="24"/>
        </w:rPr>
        <w:t>. Счет-фактура оформляется и направляется в адрес Заказчика в соответствии с действующим законодательством.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3.2. Заказчик обязуется: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3.2.1. Оплатить услуги по настоящему Договору согласно разделу 2 настоящего Договора. 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3.2.2. Произвести доставку СИ с полным комплектом </w:t>
      </w:r>
      <w:r w:rsidR="00156DC5">
        <w:rPr>
          <w:sz w:val="24"/>
          <w:szCs w:val="24"/>
        </w:rPr>
        <w:t xml:space="preserve">технической документации (далее – </w:t>
      </w:r>
      <w:r w:rsidRPr="005B0FB2">
        <w:rPr>
          <w:sz w:val="24"/>
          <w:szCs w:val="24"/>
        </w:rPr>
        <w:t>ТД</w:t>
      </w:r>
      <w:r w:rsidR="00156DC5">
        <w:rPr>
          <w:sz w:val="24"/>
          <w:szCs w:val="24"/>
        </w:rPr>
        <w:t>)</w:t>
      </w:r>
      <w:r w:rsidRPr="005B0FB2">
        <w:rPr>
          <w:sz w:val="24"/>
          <w:szCs w:val="24"/>
        </w:rPr>
        <w:t xml:space="preserve">, предусмотренным МИ </w:t>
      </w:r>
      <w:r w:rsidR="00156DC5">
        <w:rPr>
          <w:sz w:val="24"/>
          <w:szCs w:val="24"/>
        </w:rPr>
        <w:t>3650</w:t>
      </w:r>
      <w:r w:rsidRPr="005B0FB2">
        <w:rPr>
          <w:noProof/>
          <w:sz w:val="24"/>
          <w:szCs w:val="24"/>
        </w:rPr>
        <w:t>,</w:t>
      </w:r>
      <w:r w:rsidRPr="005B0FB2">
        <w:rPr>
          <w:sz w:val="24"/>
          <w:szCs w:val="24"/>
        </w:rPr>
        <w:t xml:space="preserve"> на испытания Исполнителю в течение 30 календарных дней с даты подписания настоящего Договора. 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3.2.3. В течение 5-ти рабочих дней с момента получения от Исполнителя Акта сдачи-приемки услуг по каждому этапу утвердить его и направить в адрес Исполнителя. В случае отказа от утверждения Акта сдачи-приемки услуг, Заказчик обязан направить в течение 5-ти рабочих дней с момента его получения в адрес Исполнителя мотивированный отказ. В случае если по истечении указанных в настоящем пункте 5-ти рабочих дней Акт сдачи-приемки услуг не будет утвержден, а мотивированный отказ не будет направлен в адрес Исполнителя, Акт сдачи-приемки услуг считается утвержденным Заказчиком, обязательства Исполнителя по настоящему Договору выполнены в полном объеме и надлежащим образом.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3.3. В случае мотивированного отказа Заказчика от подписания Акта сдачи-приемки услуг Сторонами составляется двусторонний акт с перечнем необходимых доработок и сроков их выполнения.</w:t>
      </w:r>
    </w:p>
    <w:p w:rsidR="005D07BE" w:rsidRPr="005B0FB2" w:rsidRDefault="005D07BE" w:rsidP="005D07BE">
      <w:pPr>
        <w:widowControl/>
        <w:autoSpaceDE/>
        <w:autoSpaceDN/>
        <w:adjustRightInd/>
        <w:snapToGrid w:val="0"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3.4. Моментом исполнения обязательств Заказчика по оплате считается момент зачисления денежных средств Заказчика в размере 100% стоимости услуг на расчётный счёт Исполнителя.</w:t>
      </w:r>
    </w:p>
    <w:p w:rsidR="005D07BE" w:rsidRPr="005B0FB2" w:rsidRDefault="005D07BE" w:rsidP="005D07BE">
      <w:pPr>
        <w:widowControl/>
        <w:tabs>
          <w:tab w:val="left" w:pos="426"/>
        </w:tabs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3.5. Моментом исполнения обязательств Исполнителя по оказанию услуг по настоящему Договору является дата утверждения Заказчиком Акта сдачи-приёмки услуг по 2 этапу.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3.6. В случае досрочного оказания услуг Заказчик вправе досрочно принять результат оказания услуг.</w:t>
      </w:r>
    </w:p>
    <w:p w:rsidR="005D07BE" w:rsidRDefault="005D07BE" w:rsidP="005D07BE">
      <w:pPr>
        <w:autoSpaceDE/>
        <w:autoSpaceDN/>
        <w:adjustRightInd/>
        <w:snapToGrid w:val="0"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3.7. </w:t>
      </w:r>
      <w:r w:rsidR="00CE0DDB">
        <w:rPr>
          <w:sz w:val="24"/>
          <w:szCs w:val="24"/>
        </w:rPr>
        <w:t>При отрицательном заключении, выданн</w:t>
      </w:r>
      <w:r w:rsidR="00D56CDB">
        <w:rPr>
          <w:sz w:val="24"/>
          <w:szCs w:val="24"/>
        </w:rPr>
        <w:t>ы</w:t>
      </w:r>
      <w:r w:rsidR="00CE0DDB">
        <w:rPr>
          <w:sz w:val="24"/>
          <w:szCs w:val="24"/>
        </w:rPr>
        <w:t>м Единым центром проверки результатов испытаний</w:t>
      </w:r>
      <w:r w:rsidR="00D56CDB">
        <w:rPr>
          <w:sz w:val="24"/>
          <w:szCs w:val="24"/>
        </w:rPr>
        <w:t xml:space="preserve"> средств измерений, </w:t>
      </w:r>
      <w:r w:rsidR="00825E7C">
        <w:rPr>
          <w:sz w:val="24"/>
          <w:szCs w:val="24"/>
        </w:rPr>
        <w:t>проводится доработка материалов испытаний с повторным представлением комплекта документов в ФБУ «НИЦ ПМ-</w:t>
      </w:r>
      <w:proofErr w:type="spellStart"/>
      <w:r w:rsidR="00825E7C">
        <w:rPr>
          <w:sz w:val="24"/>
          <w:szCs w:val="24"/>
        </w:rPr>
        <w:t>Ростест</w:t>
      </w:r>
      <w:proofErr w:type="spellEnd"/>
      <w:r w:rsidR="00825E7C">
        <w:rPr>
          <w:sz w:val="24"/>
          <w:szCs w:val="24"/>
        </w:rPr>
        <w:t>». Исполнитель не несёт ответственности за сроки проведения экспертизы</w:t>
      </w:r>
      <w:r w:rsidR="00825E7C" w:rsidRPr="00825E7C">
        <w:rPr>
          <w:sz w:val="24"/>
          <w:szCs w:val="24"/>
        </w:rPr>
        <w:t xml:space="preserve"> </w:t>
      </w:r>
      <w:r w:rsidR="00825E7C">
        <w:rPr>
          <w:sz w:val="24"/>
          <w:szCs w:val="24"/>
        </w:rPr>
        <w:t>ФБУ «НИЦ ПМ-</w:t>
      </w:r>
      <w:proofErr w:type="spellStart"/>
      <w:r w:rsidR="00825E7C">
        <w:rPr>
          <w:sz w:val="24"/>
          <w:szCs w:val="24"/>
        </w:rPr>
        <w:t>Ростест</w:t>
      </w:r>
      <w:proofErr w:type="spellEnd"/>
      <w:r w:rsidR="00825E7C">
        <w:rPr>
          <w:sz w:val="24"/>
          <w:szCs w:val="24"/>
        </w:rPr>
        <w:t>» и сроки рассмотрения</w:t>
      </w:r>
      <w:r w:rsidR="006E44E2">
        <w:rPr>
          <w:sz w:val="24"/>
          <w:szCs w:val="24"/>
        </w:rPr>
        <w:t xml:space="preserve"> материалов испытаний и принятия решения об утверждении типа </w:t>
      </w:r>
      <w:proofErr w:type="spellStart"/>
      <w:r w:rsidR="006E44E2">
        <w:rPr>
          <w:sz w:val="24"/>
          <w:szCs w:val="24"/>
        </w:rPr>
        <w:t>Росстандартом</w:t>
      </w:r>
      <w:proofErr w:type="spellEnd"/>
      <w:r w:rsidR="006E44E2">
        <w:rPr>
          <w:sz w:val="24"/>
          <w:szCs w:val="24"/>
        </w:rPr>
        <w:t>.</w:t>
      </w:r>
    </w:p>
    <w:p w:rsidR="006E44E2" w:rsidRDefault="006E44E2" w:rsidP="005D07BE">
      <w:pPr>
        <w:autoSpaceDE/>
        <w:autoSpaceDN/>
        <w:adjustRightInd/>
        <w:snapToGrid w:val="0"/>
        <w:ind w:firstLine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При отрицательных результатах испытаний по п. 1.1 настоящего Договора, </w:t>
      </w:r>
      <w:r w:rsidR="007A11F0">
        <w:rPr>
          <w:sz w:val="24"/>
          <w:szCs w:val="24"/>
        </w:rPr>
        <w:t>авансовый платеж согласно раздела 2 настоящего Договора Заказчику не возвращается.</w:t>
      </w:r>
    </w:p>
    <w:p w:rsidR="007A11F0" w:rsidRPr="005B0FB2" w:rsidRDefault="007A11F0" w:rsidP="005D07BE">
      <w:pPr>
        <w:autoSpaceDE/>
        <w:autoSpaceDN/>
        <w:adjustRightInd/>
        <w:snapToGrid w:val="0"/>
        <w:ind w:firstLine="288"/>
        <w:jc w:val="both"/>
        <w:rPr>
          <w:sz w:val="24"/>
          <w:szCs w:val="24"/>
        </w:rPr>
      </w:pPr>
      <w:r>
        <w:rPr>
          <w:sz w:val="24"/>
          <w:szCs w:val="24"/>
        </w:rPr>
        <w:t>3.9. При необходимости проведения повторных измерений, сроки выполнения и стоимость услуг</w:t>
      </w:r>
      <w:r w:rsidR="00E15F3A">
        <w:rPr>
          <w:sz w:val="24"/>
          <w:szCs w:val="24"/>
        </w:rPr>
        <w:t xml:space="preserve"> по настоящему Договору увеличиваются в зависимости от объема работ, о чем Сторонами составляется дополнительное соглашение.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  <w:r w:rsidRPr="005B0FB2">
        <w:rPr>
          <w:b/>
          <w:sz w:val="24"/>
          <w:szCs w:val="24"/>
        </w:rPr>
        <w:t>4. СРОК ДЕЙСТВИЯ ДОГОВОРА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16"/>
          <w:szCs w:val="16"/>
        </w:rPr>
      </w:pPr>
    </w:p>
    <w:p w:rsidR="005D07BE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4.1 Договор вступает в силу с даты его подписания Сторонами и действует до исполнения Сторонами своих обязательств. </w:t>
      </w:r>
    </w:p>
    <w:p w:rsidR="000A3748" w:rsidRPr="005B0FB2" w:rsidRDefault="000A3748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 Настоящий договор может быть расторгнут в одностороннем порядке путём направления одной из Сторон другой Стороне письменного уведомления не менее чем за 1 (один) месяц до даты расторжения Договора.</w:t>
      </w:r>
    </w:p>
    <w:p w:rsidR="005D07BE" w:rsidRPr="005B0FB2" w:rsidRDefault="00CA7455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>
        <w:rPr>
          <w:sz w:val="24"/>
          <w:szCs w:val="24"/>
        </w:rPr>
        <w:t>4.3. В случае расторжения настоящего Договора в соответствии с п. 4.2 настоящего Договора, Заказчиком оплачиваются все фактически понесённые Исполнителем затраты при исполнении настоящего договора на момент получения уведомления.</w:t>
      </w:r>
    </w:p>
    <w:p w:rsidR="005D07BE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</w:p>
    <w:p w:rsidR="005D07BE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</w:p>
    <w:p w:rsidR="005D07BE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  <w:r w:rsidRPr="005B0FB2">
        <w:rPr>
          <w:b/>
          <w:sz w:val="24"/>
          <w:szCs w:val="24"/>
        </w:rPr>
        <w:t>5. ОБСТОЯТЕЛЬСТВА НЕПРЕОДОЛИМОЙ СИЛЫ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16"/>
          <w:szCs w:val="16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5.1. Стороны освобождаются от ответственности за частичное или полное неисполнение обязательств по Договору, если оно явилось следствием возникновения обстоятельств непреодолимой силы, а именно: пожара, наводнения, землетрясения, войны, забастовок, актов государственных органов, которые стороны не могли ни предвидеть, ни предусмотреть и если эти обстоятельства повлияли на исполнение Договора. В этом случае исполнение обязательств по Договору будет отложено на время действия таких обстоятельств.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5.2. Сторона, для которой создалась невозможность исполнения обязательств по Договору, обязана в течение 3 (трех) дней известить другую Сторону о наступлении и прекращении вышеуказанных обстоятельств. 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5.3. Если обстоятельства непреодолимой силы и их последствия будут продолжаться более 2 (двух) недель, то любая из Сторон будет вправе прервать действие Договора в одностороннем порядке, известив об этом другую Сторону.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right="11" w:firstLine="288"/>
        <w:jc w:val="center"/>
        <w:rPr>
          <w:b/>
          <w:bCs/>
          <w:sz w:val="24"/>
          <w:szCs w:val="24"/>
        </w:rPr>
      </w:pPr>
      <w:r w:rsidRPr="005B0FB2">
        <w:rPr>
          <w:b/>
          <w:bCs/>
          <w:sz w:val="24"/>
          <w:szCs w:val="24"/>
        </w:rPr>
        <w:t>6. КОНФИДЕНЦИАЛЬНОСТЬ</w:t>
      </w:r>
    </w:p>
    <w:p w:rsidR="005D07BE" w:rsidRPr="005B0FB2" w:rsidRDefault="005D07BE" w:rsidP="005D07BE">
      <w:pPr>
        <w:widowControl/>
        <w:autoSpaceDE/>
        <w:autoSpaceDN/>
        <w:adjustRightInd/>
        <w:ind w:right="11" w:firstLine="288"/>
        <w:jc w:val="center"/>
        <w:rPr>
          <w:b/>
          <w:bCs/>
          <w:sz w:val="16"/>
          <w:szCs w:val="16"/>
        </w:rPr>
      </w:pPr>
    </w:p>
    <w:p w:rsidR="005D07BE" w:rsidRPr="005B0FB2" w:rsidRDefault="005D07BE" w:rsidP="005D07BE">
      <w:pPr>
        <w:widowControl/>
        <w:tabs>
          <w:tab w:val="num" w:pos="567"/>
        </w:tabs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6.1. Текст Договора, любой материал, информация и сведения, которые касаются договора, являются конфиденциальными. Стороны обязуются не разглашать без взаимного согласования информацию, относящуюся к предмету и условиям договора, а также промежуточным и конечным результатам оказания услуг (этапов), в том числе коммерческого характера.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6.2. Стороны обязуются принимать все необходимые меры по охране конфиденциальной информации. Сторона, виновная в нарушении обязанностей по сохранению конфиденциальной информации, возмещает другой стороне причиненные убытки.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b/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center"/>
        <w:rPr>
          <w:b/>
          <w:sz w:val="24"/>
          <w:szCs w:val="24"/>
        </w:rPr>
      </w:pPr>
      <w:r w:rsidRPr="005B0FB2">
        <w:rPr>
          <w:b/>
          <w:sz w:val="24"/>
          <w:szCs w:val="24"/>
        </w:rPr>
        <w:t>7. ОТВЕТСТВЕННОСТЬ СТОРОН И ПОРЯДОК РАЗРЕШЕНИЯ СПОРОВ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16"/>
          <w:szCs w:val="16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7.1. При неисполнении или ненадлежащем исполнении Сторонами обязательств по настоящему Договору, ответственность наступает в соответствии с действующим законодательством Российской Федерации.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7.2. Все споры и разногласия, возникающие из или касающиеся настоящего Договора, Стороны договорились решать путём переговоров для выработки приемлемых решений.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  <w:lang w:eastAsia="ar-SA"/>
        </w:rPr>
      </w:pPr>
      <w:r w:rsidRPr="005B0FB2">
        <w:rPr>
          <w:sz w:val="24"/>
          <w:szCs w:val="24"/>
          <w:lang w:eastAsia="ar-SA"/>
        </w:rPr>
        <w:t>7.3. Стороны определяют следующий порядок претензионного урегулирования разногласий: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both"/>
        <w:rPr>
          <w:sz w:val="24"/>
          <w:szCs w:val="24"/>
          <w:lang w:eastAsia="ar-SA"/>
        </w:rPr>
      </w:pPr>
      <w:r w:rsidRPr="005B0FB2">
        <w:rPr>
          <w:sz w:val="24"/>
          <w:szCs w:val="24"/>
          <w:lang w:eastAsia="ar-SA"/>
        </w:rPr>
        <w:t>7.3.1. Претензия предъявляется в письменной форме за подписью уполномоченного лица.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  <w:lang w:eastAsia="ar-SA"/>
        </w:rPr>
      </w:pPr>
      <w:r w:rsidRPr="005B0FB2">
        <w:rPr>
          <w:sz w:val="24"/>
          <w:szCs w:val="24"/>
          <w:lang w:eastAsia="ar-SA"/>
        </w:rPr>
        <w:t>7.3.2. Претензия рассматривается в течение 20 (двадцати) рабочих дней со дня получения.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  <w:lang w:eastAsia="ar-SA"/>
        </w:rPr>
      </w:pPr>
      <w:r w:rsidRPr="005B0FB2">
        <w:rPr>
          <w:sz w:val="24"/>
          <w:szCs w:val="24"/>
          <w:lang w:eastAsia="ar-SA"/>
        </w:rPr>
        <w:t>Сторона, получившая претензию, обязана сообщить заявителю о результатах рассмотрения претензии. Ответ на претензию дается в письменной форме за подписью уполномоченного лица.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  <w:lang w:eastAsia="ar-SA"/>
        </w:rPr>
      </w:pPr>
      <w:r w:rsidRPr="005B0FB2">
        <w:rPr>
          <w:sz w:val="24"/>
          <w:szCs w:val="24"/>
          <w:lang w:eastAsia="ar-SA"/>
        </w:rPr>
        <w:lastRenderedPageBreak/>
        <w:t xml:space="preserve">7.4. В случае полного или частичного отказа в удовлетворении претензии, или неполучения в срок ответа на претензию заявитель вправе обратиться с иском в Арбитражный суд </w:t>
      </w:r>
      <w:r w:rsidR="0075732A">
        <w:rPr>
          <w:sz w:val="24"/>
          <w:szCs w:val="24"/>
          <w:lang w:eastAsia="ar-SA"/>
        </w:rPr>
        <w:t>по месту нахождения ответчика</w:t>
      </w:r>
      <w:r w:rsidRPr="005B0FB2">
        <w:rPr>
          <w:sz w:val="24"/>
          <w:szCs w:val="24"/>
          <w:lang w:eastAsia="ar-SA"/>
        </w:rPr>
        <w:t>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  <w:lang w:eastAsia="ar-SA"/>
        </w:rPr>
      </w:pPr>
      <w:r w:rsidRPr="005B0FB2">
        <w:rPr>
          <w:sz w:val="24"/>
          <w:szCs w:val="24"/>
          <w:lang w:eastAsia="ar-SA"/>
        </w:rPr>
        <w:t>7.5. Неурегулированные споры передаются на разрешение в Арбитражный суд только после принятия мер по их досудебному урегулированию.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  <w:r w:rsidRPr="005B0FB2">
        <w:rPr>
          <w:b/>
          <w:sz w:val="24"/>
          <w:szCs w:val="24"/>
        </w:rPr>
        <w:t>8. ЗАКЛЮЧИТЕЛЬНЫЕ ПОЛОЖЕНИЯ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16"/>
          <w:szCs w:val="16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8.1. Настоящий Договор составлен в двух экземплярах, имеющих равную юридическую силу, по одному для каждой из Сторон.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8.2. Все изменения и дополнения к настоящему Договору оформляются в письменном виде и вступают в силу с момента подписания их Сторонами.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8.3. Документы, переданные посредством факсимильной связи или по электронной почте, имеют юридическую силу и подлежат последующей замене на оригиналы в течение 30 (тридцати) рабочих дней.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8.4.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center"/>
        <w:outlineLvl w:val="0"/>
        <w:rPr>
          <w:b/>
          <w:bCs/>
          <w:sz w:val="24"/>
          <w:szCs w:val="24"/>
        </w:rPr>
      </w:pPr>
      <w:r w:rsidRPr="005B0FB2">
        <w:rPr>
          <w:b/>
          <w:sz w:val="24"/>
          <w:szCs w:val="24"/>
        </w:rPr>
        <w:t>9</w:t>
      </w:r>
      <w:bookmarkStart w:id="1" w:name="sub_800"/>
      <w:r w:rsidRPr="005B0FB2">
        <w:rPr>
          <w:b/>
          <w:bCs/>
          <w:sz w:val="24"/>
          <w:szCs w:val="24"/>
        </w:rPr>
        <w:t>. АНТИКОРРУПЦИОННАЯ ОГОВОРКА</w:t>
      </w:r>
    </w:p>
    <w:bookmarkEnd w:id="1"/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16"/>
          <w:szCs w:val="16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bookmarkStart w:id="2" w:name="sub_801"/>
      <w:r w:rsidRPr="005B0FB2">
        <w:rPr>
          <w:sz w:val="24"/>
          <w:szCs w:val="24"/>
        </w:rPr>
        <w:t>9.1. Каждая из Сторон договора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договора.</w:t>
      </w:r>
    </w:p>
    <w:bookmarkEnd w:id="2"/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9.2. Стороны обязуются в течение всего срока действия договора и после его истечения принять все разумные меры для недопущения действий, указанных в </w:t>
      </w:r>
      <w:hyperlink r:id="rId4" w:anchor="sub_801" w:history="1">
        <w:r w:rsidRPr="0075732A">
          <w:rPr>
            <w:color w:val="000000"/>
            <w:sz w:val="24"/>
            <w:szCs w:val="24"/>
          </w:rPr>
          <w:t xml:space="preserve">пункте </w:t>
        </w:r>
      </w:hyperlink>
      <w:r w:rsidRPr="0075732A">
        <w:rPr>
          <w:sz w:val="24"/>
          <w:szCs w:val="24"/>
        </w:rPr>
        <w:t>9</w:t>
      </w:r>
      <w:r w:rsidRPr="005B0FB2">
        <w:rPr>
          <w:sz w:val="24"/>
          <w:szCs w:val="24"/>
        </w:rPr>
        <w:t>.1 настоящего договора, в том числе со стороны руководства или работников Сторон.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9.3.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9.4. Сторонам договора, их руководителям и работникам запрещается: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9.4.1. Передавать или предлагать денежные средства, ценные бумаги или иное имущество, безвозмездно оказывать услуги и т. 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</w:t>
      </w:r>
      <w:proofErr w:type="gramStart"/>
      <w:r w:rsidRPr="005B0FB2">
        <w:rPr>
          <w:sz w:val="24"/>
          <w:szCs w:val="24"/>
        </w:rPr>
        <w:t>иным образом</w:t>
      </w:r>
      <w:proofErr w:type="gramEnd"/>
      <w:r w:rsidRPr="005B0FB2">
        <w:rPr>
          <w:sz w:val="24"/>
          <w:szCs w:val="24"/>
        </w:rPr>
        <w:t xml:space="preserve"> связанным с государством, в целях неправомерного получения преимуществ для Сторон договора, их руководства, работников или посредников, действующих по договору.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9.4.2. Передавать или предлагать денежные средства, ценные бумаги или иное имущество, безвозмездно оказывать услуги и т. 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:rsidR="005D07BE" w:rsidRPr="004D3E7D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 xml:space="preserve">9.4.3. Совершать иные действия, нарушающие действующее </w:t>
      </w:r>
      <w:hyperlink r:id="rId5" w:history="1">
        <w:r w:rsidRPr="004D3E7D">
          <w:rPr>
            <w:color w:val="000000"/>
            <w:sz w:val="24"/>
            <w:szCs w:val="24"/>
          </w:rPr>
          <w:t>антикоррупционное законодательство</w:t>
        </w:r>
      </w:hyperlink>
      <w:r w:rsidRPr="004D3E7D">
        <w:rPr>
          <w:color w:val="000000"/>
          <w:sz w:val="24"/>
          <w:szCs w:val="24"/>
        </w:rPr>
        <w:t xml:space="preserve"> </w:t>
      </w:r>
      <w:r w:rsidRPr="004D3E7D">
        <w:rPr>
          <w:sz w:val="24"/>
          <w:szCs w:val="24"/>
        </w:rPr>
        <w:t>Российской Федерации.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9.5. В случае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Подтверждение должно быть направлено в течение трех рабочих дней с даты получения письменного уведомления.</w:t>
      </w:r>
    </w:p>
    <w:p w:rsidR="005D07BE" w:rsidRDefault="005D07BE" w:rsidP="00505FC1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lastRenderedPageBreak/>
        <w:t>9.6. 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505FC1" w:rsidRDefault="00505FC1" w:rsidP="00505FC1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5B0FB2">
        <w:rPr>
          <w:sz w:val="24"/>
          <w:szCs w:val="24"/>
        </w:rPr>
        <w:t>Приложение№1 Календарный план.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</w:p>
    <w:p w:rsidR="005D07BE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  <w:r w:rsidRPr="005B0FB2">
        <w:rPr>
          <w:b/>
          <w:sz w:val="24"/>
          <w:szCs w:val="24"/>
        </w:rPr>
        <w:t>10. РЕКВИЗИТЫ И ПОДПИСИ СТОРОН</w:t>
      </w:r>
    </w:p>
    <w:p w:rsidR="005D07BE" w:rsidRPr="005B0FB2" w:rsidRDefault="005D07BE" w:rsidP="005D07BE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211"/>
        <w:gridCol w:w="4536"/>
      </w:tblGrid>
      <w:tr w:rsidR="005D07BE" w:rsidRPr="005B0FB2" w:rsidTr="00981521">
        <w:tc>
          <w:tcPr>
            <w:tcW w:w="5211" w:type="dxa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B0FB2">
              <w:rPr>
                <w:b/>
                <w:sz w:val="24"/>
                <w:szCs w:val="24"/>
              </w:rPr>
              <w:t>ИСПОЛНИТЕЛЬ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ФГУП «ВНИИФТРИ»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ИНН 5044000102, КПП 504401001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Место нахождения (юридический адрес) предприятия: 141570, МОСКОВСКАЯ ОБЛАСТЬ, ГОРОД СОЛНЕЧНОГОРСК, РАБОЧИЙ ПОСЕЛОК МЕНДЕЛЕЕВО, ПРОМЗОНА ФГУП ВНИИФТРИ, КОРПУС 11.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Почтовый адрес предприятия: 141570, Московская область, Солнечногорский район, п/о Менделеево.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 xml:space="preserve">Получатель: ФГУП «ВНИИФТРИ» 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Банк: ПАО СБЕРБАНК, г. Москва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р/с 40502810038150104371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к/с 30101810400000000225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БИК 044525225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ОКВЭД- 72.19, 71.12.62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ОГРН- 1035008854341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ОКПО- 02567567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Тел. (495)526-63-00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9"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__________________ Ф.И.О.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  <w:r w:rsidRPr="005B0FB2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  <w:r w:rsidRPr="005B0FB2">
              <w:rPr>
                <w:b/>
                <w:sz w:val="24"/>
                <w:szCs w:val="24"/>
              </w:rPr>
              <w:t>ЗАКАЗЧИК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right="-144" w:firstLine="72"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right="-144" w:firstLine="72"/>
              <w:jc w:val="both"/>
              <w:rPr>
                <w:b/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_____________________ Ф.И.О.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  <w:rPr>
                <w:b/>
                <w:sz w:val="24"/>
                <w:szCs w:val="24"/>
              </w:rPr>
            </w:pPr>
            <w:r w:rsidRPr="005B0FB2">
              <w:rPr>
                <w:b/>
                <w:sz w:val="24"/>
                <w:szCs w:val="24"/>
              </w:rPr>
              <w:t>МП</w:t>
            </w:r>
          </w:p>
        </w:tc>
      </w:tr>
    </w:tbl>
    <w:p w:rsidR="005D07BE" w:rsidRPr="005B0FB2" w:rsidRDefault="005D07BE" w:rsidP="005D07B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D07BE" w:rsidRDefault="005D07BE" w:rsidP="005D07BE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5D07BE" w:rsidRDefault="005D07BE" w:rsidP="005D07BE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5D07BE" w:rsidRDefault="005D07BE" w:rsidP="005D07BE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5D07BE" w:rsidRDefault="005D07BE" w:rsidP="005D07BE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5D07BE" w:rsidRDefault="005D07BE" w:rsidP="005D07BE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5D07BE" w:rsidRPr="005B0FB2" w:rsidRDefault="005D07BE" w:rsidP="005D07BE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5B0FB2">
        <w:rPr>
          <w:b/>
          <w:sz w:val="24"/>
          <w:szCs w:val="24"/>
        </w:rPr>
        <w:t>Приложение № 1</w:t>
      </w:r>
    </w:p>
    <w:p w:rsidR="005D07BE" w:rsidRPr="005B0FB2" w:rsidRDefault="005D07BE" w:rsidP="005D07BE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B0FB2">
        <w:rPr>
          <w:sz w:val="24"/>
          <w:szCs w:val="24"/>
        </w:rPr>
        <w:t xml:space="preserve">к Договору №   от __________ </w:t>
      </w:r>
    </w:p>
    <w:p w:rsidR="005D07BE" w:rsidRPr="005B0FB2" w:rsidRDefault="005D07BE" w:rsidP="005D07BE">
      <w:pPr>
        <w:widowControl/>
        <w:autoSpaceDE/>
        <w:autoSpaceDN/>
        <w:adjustRightInd/>
        <w:jc w:val="both"/>
        <w:rPr>
          <w:sz w:val="28"/>
        </w:rPr>
      </w:pPr>
    </w:p>
    <w:p w:rsidR="005D07BE" w:rsidRPr="005B0FB2" w:rsidRDefault="005D07BE" w:rsidP="005D07BE">
      <w:pPr>
        <w:widowControl/>
        <w:autoSpaceDE/>
        <w:autoSpaceDN/>
        <w:adjustRightInd/>
        <w:jc w:val="center"/>
        <w:rPr>
          <w:sz w:val="28"/>
        </w:rPr>
      </w:pPr>
      <w:r w:rsidRPr="005B0FB2">
        <w:rPr>
          <w:sz w:val="28"/>
        </w:rPr>
        <w:t>КАЛЕНДАРНЫЙ ПЛАН</w:t>
      </w:r>
    </w:p>
    <w:p w:rsidR="005D07BE" w:rsidRPr="005B0FB2" w:rsidRDefault="005D07BE" w:rsidP="005D07B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D07BE" w:rsidRPr="005B0FB2" w:rsidRDefault="005D07BE" w:rsidP="005D07BE">
      <w:pPr>
        <w:widowControl/>
        <w:autoSpaceDE/>
        <w:autoSpaceDN/>
        <w:adjustRightInd/>
        <w:jc w:val="center"/>
        <w:rPr>
          <w:rFonts w:ascii="Arial" w:hAnsi="Arial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26"/>
        <w:gridCol w:w="2358"/>
        <w:gridCol w:w="1842"/>
        <w:gridCol w:w="477"/>
        <w:gridCol w:w="942"/>
        <w:gridCol w:w="1468"/>
        <w:gridCol w:w="1611"/>
        <w:gridCol w:w="374"/>
        <w:gridCol w:w="236"/>
      </w:tblGrid>
      <w:tr w:rsidR="005D07BE" w:rsidRPr="005B0FB2" w:rsidTr="00981521">
        <w:trPr>
          <w:gridAfter w:val="1"/>
          <w:wAfter w:w="236" w:type="dxa"/>
          <w:trHeight w:val="464"/>
        </w:trPr>
        <w:tc>
          <w:tcPr>
            <w:tcW w:w="534" w:type="dxa"/>
            <w:gridSpan w:val="2"/>
            <w:vMerge w:val="restart"/>
            <w:vAlign w:val="center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center"/>
            </w:pPr>
            <w:r w:rsidRPr="005B0FB2">
              <w:t>№ п/п</w:t>
            </w:r>
          </w:p>
        </w:tc>
        <w:tc>
          <w:tcPr>
            <w:tcW w:w="2358" w:type="dxa"/>
            <w:vMerge w:val="restart"/>
            <w:vAlign w:val="center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center"/>
            </w:pPr>
            <w:r w:rsidRPr="005B0FB2">
              <w:t>Наименование услуг</w:t>
            </w:r>
          </w:p>
        </w:tc>
        <w:tc>
          <w:tcPr>
            <w:tcW w:w="3261" w:type="dxa"/>
            <w:gridSpan w:val="3"/>
            <w:vAlign w:val="center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center"/>
            </w:pPr>
            <w:r w:rsidRPr="005B0FB2">
              <w:t>Срок</w:t>
            </w:r>
            <w:r w:rsidRPr="005B0FB2">
              <w:br/>
              <w:t>оказания услуг</w:t>
            </w:r>
          </w:p>
        </w:tc>
        <w:tc>
          <w:tcPr>
            <w:tcW w:w="1468" w:type="dxa"/>
            <w:vMerge w:val="restart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center"/>
            </w:pPr>
            <w:r w:rsidRPr="005B0FB2">
              <w:t>Стоимость</w:t>
            </w:r>
            <w:r w:rsidRPr="005B0FB2">
              <w:br/>
              <w:t>этапа,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center"/>
            </w:pPr>
            <w:r w:rsidRPr="005B0FB2">
              <w:t>(руб.)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center"/>
            </w:pPr>
            <w:r w:rsidRPr="005B0FB2">
              <w:t>без НДС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center"/>
            </w:pPr>
            <w:r w:rsidRPr="005B0FB2">
              <w:t>Перечень документации, передаваемой Заказчику</w:t>
            </w:r>
          </w:p>
        </w:tc>
      </w:tr>
      <w:tr w:rsidR="005D07BE" w:rsidRPr="005B0FB2" w:rsidTr="00981521">
        <w:trPr>
          <w:gridAfter w:val="1"/>
          <w:wAfter w:w="236" w:type="dxa"/>
          <w:trHeight w:val="463"/>
        </w:trPr>
        <w:tc>
          <w:tcPr>
            <w:tcW w:w="534" w:type="dxa"/>
            <w:gridSpan w:val="2"/>
            <w:vMerge/>
            <w:vAlign w:val="center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58" w:type="dxa"/>
            <w:vMerge/>
            <w:vAlign w:val="center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842" w:type="dxa"/>
            <w:vAlign w:val="center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center"/>
            </w:pPr>
            <w:r w:rsidRPr="005B0FB2">
              <w:t>Начало</w:t>
            </w:r>
          </w:p>
        </w:tc>
        <w:tc>
          <w:tcPr>
            <w:tcW w:w="1419" w:type="dxa"/>
            <w:gridSpan w:val="2"/>
            <w:vAlign w:val="center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center"/>
            </w:pPr>
            <w:r w:rsidRPr="005B0FB2">
              <w:t>Окончание</w:t>
            </w:r>
          </w:p>
        </w:tc>
        <w:tc>
          <w:tcPr>
            <w:tcW w:w="1468" w:type="dxa"/>
            <w:vMerge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</w:tr>
      <w:tr w:rsidR="005D07BE" w:rsidRPr="005B0FB2" w:rsidTr="00981521">
        <w:trPr>
          <w:gridAfter w:val="1"/>
          <w:wAfter w:w="236" w:type="dxa"/>
        </w:trPr>
        <w:tc>
          <w:tcPr>
            <w:tcW w:w="534" w:type="dxa"/>
            <w:gridSpan w:val="2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1</w:t>
            </w:r>
          </w:p>
        </w:tc>
        <w:tc>
          <w:tcPr>
            <w:tcW w:w="2358" w:type="dxa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 xml:space="preserve">Проведение ИЦУТ, оформление материалов испытаний и </w:t>
            </w:r>
            <w:r w:rsidRPr="005B0FB2">
              <w:lastRenderedPageBreak/>
              <w:t>представление их на провер</w:t>
            </w:r>
            <w:r w:rsidR="002A49A4">
              <w:t>ку в</w:t>
            </w:r>
            <w:r w:rsidR="002A49A4">
              <w:rPr>
                <w:sz w:val="24"/>
                <w:szCs w:val="24"/>
              </w:rPr>
              <w:t xml:space="preserve"> ФБУ «НИЦ ПМ-</w:t>
            </w:r>
            <w:proofErr w:type="spellStart"/>
            <w:r w:rsidR="002A49A4">
              <w:rPr>
                <w:sz w:val="24"/>
                <w:szCs w:val="24"/>
              </w:rPr>
              <w:t>Ростест</w:t>
            </w:r>
            <w:proofErr w:type="spellEnd"/>
            <w:r w:rsidR="002A49A4">
              <w:rPr>
                <w:sz w:val="24"/>
                <w:szCs w:val="24"/>
              </w:rPr>
              <w:t>»</w:t>
            </w:r>
            <w:r w:rsidRPr="005B0FB2">
              <w:t>:</w:t>
            </w:r>
          </w:p>
          <w:p w:rsidR="005D07BE" w:rsidRPr="005B0FB2" w:rsidRDefault="005D07BE" w:rsidP="00981521">
            <w:pPr>
              <w:widowControl/>
              <w:shd w:val="clear" w:color="auto" w:fill="FFFFFF"/>
              <w:autoSpaceDE/>
              <w:autoSpaceDN/>
              <w:adjustRightInd/>
              <w:ind w:firstLine="288"/>
              <w:jc w:val="both"/>
              <w:rPr>
                <w:lang w:eastAsia="en-US"/>
              </w:rPr>
            </w:pPr>
            <w:r w:rsidRPr="005B0FB2">
              <w:t>- разработка, согласование и утверждение программы испытаний;</w:t>
            </w:r>
          </w:p>
          <w:p w:rsidR="005D07BE" w:rsidRPr="005B0FB2" w:rsidRDefault="005D07BE" w:rsidP="00981521">
            <w:pPr>
              <w:widowControl/>
              <w:shd w:val="clear" w:color="auto" w:fill="FFFFFF"/>
              <w:autoSpaceDE/>
              <w:autoSpaceDN/>
              <w:adjustRightInd/>
              <w:ind w:firstLine="288"/>
              <w:jc w:val="both"/>
            </w:pPr>
            <w:r w:rsidRPr="005B0FB2">
              <w:t>- разработка, опробование и согласование методики поверки;</w:t>
            </w:r>
          </w:p>
          <w:p w:rsidR="005D07BE" w:rsidRPr="005B0FB2" w:rsidRDefault="005D07BE" w:rsidP="00981521">
            <w:pPr>
              <w:widowControl/>
              <w:shd w:val="clear" w:color="auto" w:fill="FFFFFF"/>
              <w:autoSpaceDE/>
              <w:autoSpaceDN/>
              <w:adjustRightInd/>
              <w:ind w:firstLine="288"/>
              <w:jc w:val="both"/>
            </w:pPr>
            <w:r w:rsidRPr="005B0FB2">
              <w:t>- проведение испытаний и составление необходимых документов (протоколов измерений, проекта описания типа и акта испытаний);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ind w:firstLine="288"/>
              <w:jc w:val="both"/>
            </w:pPr>
            <w:r w:rsidRPr="005B0FB2">
              <w:t xml:space="preserve">- представление материалов ИЦУТ в </w:t>
            </w:r>
            <w:r w:rsidR="002A49A4" w:rsidRPr="002A49A4">
              <w:t>ФБУ «НИЦ ПМ-</w:t>
            </w:r>
            <w:proofErr w:type="spellStart"/>
            <w:r w:rsidR="002A49A4" w:rsidRPr="002A49A4">
              <w:t>Ростест</w:t>
            </w:r>
            <w:proofErr w:type="spellEnd"/>
            <w:r w:rsidR="002A49A4" w:rsidRPr="002A49A4">
              <w:t>»</w:t>
            </w:r>
            <w:r w:rsidRPr="005B0FB2">
              <w:t xml:space="preserve"> для проверки </w:t>
            </w:r>
          </w:p>
        </w:tc>
        <w:tc>
          <w:tcPr>
            <w:tcW w:w="1842" w:type="dxa"/>
          </w:tcPr>
          <w:p w:rsidR="005D07BE" w:rsidRPr="005B0FB2" w:rsidRDefault="005D07BE" w:rsidP="002A49A4">
            <w:pPr>
              <w:widowControl/>
              <w:autoSpaceDE/>
              <w:autoSpaceDN/>
              <w:adjustRightInd/>
            </w:pPr>
            <w:r w:rsidRPr="005B0FB2">
              <w:lastRenderedPageBreak/>
              <w:t xml:space="preserve">С момента поступления денежных средств </w:t>
            </w:r>
            <w:r w:rsidRPr="005B0FB2">
              <w:lastRenderedPageBreak/>
              <w:t xml:space="preserve">от Заказчика в объеме, определенном в разделе 2 настоящего Договора, на расчетный счет Исполнителя и передачи Заказчиком на испытания СИ с комплектом технической документации (ТД), предусмотренной МИ </w:t>
            </w:r>
            <w:r w:rsidR="002A49A4">
              <w:t>3650</w:t>
            </w:r>
          </w:p>
        </w:tc>
        <w:tc>
          <w:tcPr>
            <w:tcW w:w="1419" w:type="dxa"/>
            <w:gridSpan w:val="2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lastRenderedPageBreak/>
              <w:t xml:space="preserve">Не позднее 6 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 xml:space="preserve">месяцев </w:t>
            </w:r>
          </w:p>
        </w:tc>
        <w:tc>
          <w:tcPr>
            <w:tcW w:w="1468" w:type="dxa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985" w:type="dxa"/>
            <w:gridSpan w:val="2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5B0FB2">
              <w:rPr>
                <w:iCs/>
              </w:rPr>
              <w:t>- копия акта ИЦУТ;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rPr>
                <w:iCs/>
              </w:rPr>
              <w:br w:type="page"/>
              <w:t xml:space="preserve"> </w:t>
            </w:r>
            <w:r w:rsidRPr="005B0FB2">
              <w:t xml:space="preserve">-копия письма о представлении </w:t>
            </w:r>
            <w:r w:rsidRPr="005B0FB2">
              <w:lastRenderedPageBreak/>
              <w:t xml:space="preserve">материалов испытаний в </w:t>
            </w:r>
            <w:r w:rsidR="002A49A4" w:rsidRPr="002A49A4">
              <w:t>ФБУ «НИЦ ПМ-</w:t>
            </w:r>
            <w:proofErr w:type="spellStart"/>
            <w:r w:rsidR="002A49A4" w:rsidRPr="002A49A4">
              <w:t>Ростест</w:t>
            </w:r>
            <w:proofErr w:type="spellEnd"/>
            <w:r w:rsidR="002A49A4" w:rsidRPr="002A49A4">
              <w:t>»</w:t>
            </w:r>
            <w:r w:rsidRPr="005B0FB2">
              <w:t>;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- акт сдачи-приемки услуг</w:t>
            </w:r>
          </w:p>
        </w:tc>
      </w:tr>
      <w:tr w:rsidR="005D07BE" w:rsidRPr="005B0FB2" w:rsidTr="00981521">
        <w:trPr>
          <w:gridAfter w:val="1"/>
          <w:wAfter w:w="236" w:type="dxa"/>
        </w:trPr>
        <w:tc>
          <w:tcPr>
            <w:tcW w:w="534" w:type="dxa"/>
            <w:gridSpan w:val="2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lastRenderedPageBreak/>
              <w:t>2</w:t>
            </w:r>
          </w:p>
        </w:tc>
        <w:tc>
          <w:tcPr>
            <w:tcW w:w="2358" w:type="dxa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Подготовка и представление Заказчику комплекта материалов ИЦУТ: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- акт испытаний с приложением протоколов испытаний;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- проект описания типа СИ;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- методика поверки;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- заключение по проверке результатов испытаний</w:t>
            </w:r>
          </w:p>
        </w:tc>
        <w:tc>
          <w:tcPr>
            <w:tcW w:w="1842" w:type="dxa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 xml:space="preserve">Дата регистрации  Исполнителем Заключения о проверке от </w:t>
            </w:r>
            <w:r w:rsidR="00BE1A64" w:rsidRPr="00BE1A64">
              <w:t>ФБУ «НИЦ ПМ-</w:t>
            </w:r>
            <w:proofErr w:type="spellStart"/>
            <w:r w:rsidR="00BE1A64" w:rsidRPr="00BE1A64">
              <w:t>Ростест</w:t>
            </w:r>
            <w:proofErr w:type="spellEnd"/>
            <w:r w:rsidR="00BE1A64" w:rsidRPr="00BE1A64">
              <w:t>»</w:t>
            </w:r>
          </w:p>
        </w:tc>
        <w:tc>
          <w:tcPr>
            <w:tcW w:w="1419" w:type="dxa"/>
            <w:gridSpan w:val="2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Не более 15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 xml:space="preserve"> календарных дней</w:t>
            </w:r>
          </w:p>
        </w:tc>
        <w:tc>
          <w:tcPr>
            <w:tcW w:w="1468" w:type="dxa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 </w:t>
            </w:r>
          </w:p>
        </w:tc>
        <w:tc>
          <w:tcPr>
            <w:tcW w:w="1985" w:type="dxa"/>
            <w:gridSpan w:val="2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- акт испытаний с приложением протоколов испытаний;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- проект описания типа СИ;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- методика поверки;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 xml:space="preserve">- заключение по проверке результатов испытаний; 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5B0FB2">
              <w:t>-акт сдачи-приемки услуг</w:t>
            </w:r>
          </w:p>
        </w:tc>
      </w:tr>
      <w:tr w:rsidR="005D07BE" w:rsidRPr="005B0FB2" w:rsidTr="00981521">
        <w:trPr>
          <w:cantSplit/>
        </w:trPr>
        <w:tc>
          <w:tcPr>
            <w:tcW w:w="2892" w:type="dxa"/>
            <w:gridSpan w:val="3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ИТОГО</w:t>
            </w:r>
          </w:p>
        </w:tc>
        <w:tc>
          <w:tcPr>
            <w:tcW w:w="3261" w:type="dxa"/>
            <w:gridSpan w:val="3"/>
            <w:tcBorders>
              <w:right w:val="nil"/>
            </w:tcBorders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6" w:type="dxa"/>
            <w:tcBorders>
              <w:left w:val="nil"/>
            </w:tcBorders>
          </w:tcPr>
          <w:p w:rsidR="005D07BE" w:rsidRPr="005B0FB2" w:rsidRDefault="005D07BE" w:rsidP="000B4DC5">
            <w:pPr>
              <w:widowControl/>
              <w:autoSpaceDE/>
              <w:autoSpaceDN/>
              <w:adjustRightInd/>
              <w:ind w:left="-108"/>
              <w:jc w:val="both"/>
            </w:pPr>
          </w:p>
        </w:tc>
      </w:tr>
      <w:tr w:rsidR="005D07BE" w:rsidRPr="005B0FB2" w:rsidTr="00981521">
        <w:trPr>
          <w:cantSplit/>
        </w:trPr>
        <w:tc>
          <w:tcPr>
            <w:tcW w:w="2892" w:type="dxa"/>
            <w:gridSpan w:val="3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Кроме того НДС (20%)</w:t>
            </w:r>
          </w:p>
        </w:tc>
        <w:tc>
          <w:tcPr>
            <w:tcW w:w="3261" w:type="dxa"/>
            <w:gridSpan w:val="3"/>
            <w:tcBorders>
              <w:right w:val="nil"/>
            </w:tcBorders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36" w:type="dxa"/>
            <w:tcBorders>
              <w:left w:val="nil"/>
            </w:tcBorders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</w:tr>
      <w:tr w:rsidR="005D07BE" w:rsidRPr="005B0FB2" w:rsidTr="00981521">
        <w:trPr>
          <w:cantSplit/>
        </w:trPr>
        <w:tc>
          <w:tcPr>
            <w:tcW w:w="2892" w:type="dxa"/>
            <w:gridSpan w:val="3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  <w:r w:rsidRPr="005B0FB2">
              <w:t>Итого с учетом НДС</w:t>
            </w:r>
          </w:p>
        </w:tc>
        <w:tc>
          <w:tcPr>
            <w:tcW w:w="3261" w:type="dxa"/>
            <w:gridSpan w:val="3"/>
            <w:tcBorders>
              <w:right w:val="nil"/>
            </w:tcBorders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</w:tcPr>
          <w:p w:rsidR="005D07BE" w:rsidRPr="005B0FB2" w:rsidRDefault="005D07BE" w:rsidP="000B4DC5">
            <w:pPr>
              <w:widowControl/>
              <w:autoSpaceDE/>
              <w:autoSpaceDN/>
              <w:adjustRightInd/>
              <w:ind w:hanging="108"/>
              <w:jc w:val="both"/>
            </w:pPr>
          </w:p>
        </w:tc>
        <w:tc>
          <w:tcPr>
            <w:tcW w:w="236" w:type="dxa"/>
            <w:tcBorders>
              <w:left w:val="nil"/>
            </w:tcBorders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</w:pPr>
          </w:p>
        </w:tc>
      </w:tr>
      <w:tr w:rsidR="005D07BE" w:rsidRPr="005B0FB2" w:rsidTr="00981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108" w:type="dxa"/>
          <w:wAfter w:w="610" w:type="dxa"/>
          <w:trHeight w:val="2063"/>
        </w:trPr>
        <w:tc>
          <w:tcPr>
            <w:tcW w:w="5103" w:type="dxa"/>
            <w:gridSpan w:val="4"/>
            <w:shd w:val="clear" w:color="auto" w:fill="auto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>От ИСПОЛНИТЕЛЯ: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 xml:space="preserve">____________________  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bCs/>
                <w:sz w:val="24"/>
                <w:szCs w:val="24"/>
              </w:rPr>
              <w:t>«_____»____________  20__ г.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4021" w:type="dxa"/>
            <w:gridSpan w:val="3"/>
            <w:shd w:val="clear" w:color="auto" w:fill="auto"/>
          </w:tcPr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D07BE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 xml:space="preserve">           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 xml:space="preserve">             От ЗАКАЗЧИКА: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 xml:space="preserve">                    ___________________ 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bCs/>
                <w:sz w:val="24"/>
                <w:szCs w:val="24"/>
              </w:rPr>
              <w:t xml:space="preserve">               «_____»___________  20</w:t>
            </w:r>
            <w:r w:rsidR="00BE1A64">
              <w:rPr>
                <w:bCs/>
                <w:sz w:val="24"/>
                <w:szCs w:val="24"/>
              </w:rPr>
              <w:t>__</w:t>
            </w:r>
            <w:r w:rsidRPr="005B0FB2">
              <w:rPr>
                <w:bCs/>
                <w:sz w:val="24"/>
                <w:szCs w:val="24"/>
              </w:rPr>
              <w:t xml:space="preserve"> г.</w:t>
            </w:r>
          </w:p>
          <w:p w:rsidR="005D07BE" w:rsidRPr="005B0FB2" w:rsidRDefault="005D07BE" w:rsidP="009815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0FB2">
              <w:rPr>
                <w:sz w:val="24"/>
                <w:szCs w:val="24"/>
              </w:rPr>
              <w:t xml:space="preserve">                   М.П.</w:t>
            </w:r>
          </w:p>
        </w:tc>
      </w:tr>
    </w:tbl>
    <w:p w:rsidR="00C85663" w:rsidRDefault="00C85663"/>
    <w:sectPr w:rsidR="00C8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BE"/>
    <w:rsid w:val="000936D2"/>
    <w:rsid w:val="000A3748"/>
    <w:rsid w:val="000A587A"/>
    <w:rsid w:val="000B4DC5"/>
    <w:rsid w:val="000B62D8"/>
    <w:rsid w:val="00156DC5"/>
    <w:rsid w:val="002A49A4"/>
    <w:rsid w:val="004D3E7D"/>
    <w:rsid w:val="00505FC1"/>
    <w:rsid w:val="005D07BE"/>
    <w:rsid w:val="00657B1E"/>
    <w:rsid w:val="006E44E2"/>
    <w:rsid w:val="0075732A"/>
    <w:rsid w:val="007A11F0"/>
    <w:rsid w:val="00825E7C"/>
    <w:rsid w:val="00826964"/>
    <w:rsid w:val="009B29AA"/>
    <w:rsid w:val="00A8548F"/>
    <w:rsid w:val="00BD7CCE"/>
    <w:rsid w:val="00BE1A64"/>
    <w:rsid w:val="00C85663"/>
    <w:rsid w:val="00CA7455"/>
    <w:rsid w:val="00CE0DDB"/>
    <w:rsid w:val="00D56CDB"/>
    <w:rsid w:val="00E15F3A"/>
    <w:rsid w:val="00E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4E018-89AA-408F-93CF-2315A22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2/" TargetMode="External"/><Relationship Id="rId4" Type="http://schemas.openxmlformats.org/officeDocument/2006/relationships/hyperlink" Target="../../&#1055;&#1086;&#1083;&#1100;&#1079;&#1086;&#1074;&#1072;&#1090;&#1077;&#1083;&#1100;/AppData/Local/Microsoft/Windows/Temporary%20Internet%20Files/Content.Outlook/AppData/Local/Microsoft/Windows/Temporary%20Internet%20Files/Content.Outlook/LWZM05AX/&#1056;&#1044;%20&#1057;&#1052;&#1050;%207-03-2019%20&#1089;%20&#1040;&#1085;&#1090;&#1080;&#1082;&#1086;&#1088;&#108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Марина</dc:creator>
  <cp:lastModifiedBy>Андрей Берцов</cp:lastModifiedBy>
  <cp:revision>20</cp:revision>
  <dcterms:created xsi:type="dcterms:W3CDTF">2025-04-04T12:53:00Z</dcterms:created>
  <dcterms:modified xsi:type="dcterms:W3CDTF">2025-04-29T08:49:00Z</dcterms:modified>
</cp:coreProperties>
</file>